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7D33" w14:textId="77777777" w:rsidR="00895109" w:rsidRDefault="00895109" w:rsidP="00895109">
      <w:pPr>
        <w:jc w:val="center"/>
        <w:rPr>
          <w:b/>
          <w:bCs/>
          <w:sz w:val="28"/>
          <w:szCs w:val="28"/>
        </w:rPr>
      </w:pPr>
      <w:r w:rsidRPr="00AA26BF">
        <w:rPr>
          <w:b/>
          <w:bCs/>
          <w:sz w:val="28"/>
          <w:szCs w:val="28"/>
        </w:rPr>
        <w:t>ANKETNI VPRAŠALNIK</w:t>
      </w:r>
    </w:p>
    <w:p w14:paraId="4DE9A488" w14:textId="4E234A56" w:rsidR="008A569C" w:rsidRDefault="008A569C" w:rsidP="00895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Področje: ODVAJANJE IN ČIŠČENJE KOMUNALNE ODPADNE VODE</w:t>
      </w:r>
    </w:p>
    <w:p w14:paraId="30D8E74B" w14:textId="77777777" w:rsidR="00895109" w:rsidRDefault="00895109" w:rsidP="00895109">
      <w:pPr>
        <w:jc w:val="center"/>
        <w:rPr>
          <w:b/>
          <w:bCs/>
          <w:sz w:val="28"/>
          <w:szCs w:val="28"/>
        </w:rPr>
      </w:pPr>
    </w:p>
    <w:p w14:paraId="59CE31C9" w14:textId="77777777" w:rsidR="00895109" w:rsidRPr="00895109" w:rsidRDefault="00895109" w:rsidP="00895109">
      <w:pPr>
        <w:jc w:val="both"/>
        <w:rPr>
          <w:b/>
          <w:bCs/>
          <w:sz w:val="28"/>
          <w:szCs w:val="28"/>
        </w:rPr>
      </w:pPr>
      <w:r w:rsidRPr="00895109">
        <w:rPr>
          <w:b/>
          <w:bCs/>
          <w:sz w:val="28"/>
          <w:szCs w:val="28"/>
        </w:rPr>
        <w:t xml:space="preserve">Uvodno pojasnilo: </w:t>
      </w:r>
    </w:p>
    <w:p w14:paraId="5658E03B" w14:textId="2A299124" w:rsidR="00895109" w:rsidRPr="00A73790" w:rsidRDefault="00895109" w:rsidP="00A73790">
      <w:pPr>
        <w:spacing w:after="0" w:line="360" w:lineRule="auto"/>
        <w:jc w:val="both"/>
        <w:rPr>
          <w:sz w:val="24"/>
          <w:szCs w:val="24"/>
        </w:rPr>
      </w:pPr>
      <w:r w:rsidRPr="00A73790">
        <w:rPr>
          <w:sz w:val="24"/>
          <w:szCs w:val="24"/>
        </w:rPr>
        <w:t xml:space="preserve">Ministrstvo za naravne vire in prostor je pristopilo k preveritvi veljavnih aglomeracij za področje odvajanja in čiščenja komunalne odpadne vode, ki so določene z Uredbo o odvajanju in čiščenju komunalne odpadne vode (Uradni list RS, št. 98/15, 76/17, 81/19, 194/21 in 44/22 – ZVO-2). V okviru procesa preveritve se bo preverjalo geografske meje veljavnih aglomeracij in skupno obremenitev aglomeracij, ki je določena z Operativnim programom odvajanja in čiščenja komunalne odpadne vode, ki ga je Vlada RS sprejela v septembru 2020. Z namenom pregleda stanja na tem področju in identifikacije težav z uporabo veljavnih določb vas vabimo k izpolnitvi anketnega vprašalnika. </w:t>
      </w:r>
    </w:p>
    <w:p w14:paraId="2A9F2D13" w14:textId="77777777" w:rsidR="00895109" w:rsidRPr="00A73790" w:rsidRDefault="00895109" w:rsidP="00A73790">
      <w:pPr>
        <w:spacing w:after="0" w:line="360" w:lineRule="auto"/>
        <w:jc w:val="both"/>
        <w:rPr>
          <w:sz w:val="24"/>
          <w:szCs w:val="24"/>
        </w:rPr>
      </w:pPr>
      <w:r w:rsidRPr="00A73790">
        <w:rPr>
          <w:sz w:val="24"/>
          <w:szCs w:val="24"/>
        </w:rPr>
        <w:t xml:space="preserve">Za namen pridobitve čim bolj podrobnih odgovorov vas prosimo, da si ob izpolnjevanju anketnega vprašalnika pomagate s prikazom veljavnih aglomeracij, skupaj z namensko rabo prostora, kanalizacijskimi sistemi in načinom ureditve odvajanja in čiščenja komunalne odpadne vode po stavbah, ki je javno dostopen na  spletni strani Agencije Republike Slovenije v okviru »Atlas okolja (UWWTD)« </w:t>
      </w:r>
    </w:p>
    <w:p w14:paraId="774A7171" w14:textId="3790EC1F" w:rsidR="00442DE2" w:rsidRPr="00895109" w:rsidRDefault="00000000" w:rsidP="00A73790">
      <w:pPr>
        <w:spacing w:after="0" w:line="360" w:lineRule="auto"/>
      </w:pPr>
      <w:hyperlink r:id="rId10" w:history="1">
        <w:r w:rsidR="00895109" w:rsidRPr="00895109">
          <w:rPr>
            <w:rStyle w:val="Hiperpovezava"/>
            <w:sz w:val="28"/>
            <w:szCs w:val="28"/>
          </w:rPr>
          <w:t>http://gis.arso.gov.si/atlasokolja/profile.aspx?id=UWWTD_AXL@Arso</w:t>
        </w:r>
      </w:hyperlink>
    </w:p>
    <w:p w14:paraId="5F4734F6" w14:textId="0C024D9B" w:rsidR="00895109" w:rsidRPr="00A73790" w:rsidRDefault="00A73790" w:rsidP="00A73790">
      <w:pPr>
        <w:spacing w:after="0" w:line="360" w:lineRule="auto"/>
        <w:jc w:val="both"/>
        <w:rPr>
          <w:rFonts w:cstheme="minorHAnsi"/>
          <w:sz w:val="24"/>
          <w:szCs w:val="24"/>
        </w:rPr>
        <w:sectPr w:rsidR="00895109" w:rsidRPr="00A73790" w:rsidSect="00783310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1701" w:right="1701" w:bottom="1134" w:left="1701" w:header="964" w:footer="794" w:gutter="0"/>
          <w:cols w:space="708"/>
          <w:titlePg/>
        </w:sectPr>
      </w:pPr>
      <w:r w:rsidRPr="00A73790">
        <w:rPr>
          <w:rFonts w:cstheme="minorHAnsi"/>
          <w:sz w:val="24"/>
          <w:szCs w:val="24"/>
        </w:rPr>
        <w:t xml:space="preserve">Poleg navedenega vas prosimo, da izpolnite priloženo </w:t>
      </w:r>
      <w:r w:rsidRPr="00A73790">
        <w:rPr>
          <w:rFonts w:cstheme="minorHAnsi"/>
          <w:noProof/>
          <w:sz w:val="24"/>
          <w:szCs w:val="24"/>
        </w:rPr>
        <w:t xml:space="preserve">excel </w:t>
      </w:r>
      <w:r w:rsidRPr="00A73790">
        <w:rPr>
          <w:rFonts w:cstheme="minorHAnsi"/>
          <w:sz w:val="24"/>
          <w:szCs w:val="24"/>
        </w:rPr>
        <w:t xml:space="preserve">datoteko, ki se nanaša na </w:t>
      </w:r>
      <w:r w:rsidRPr="00A73790">
        <w:rPr>
          <w:rFonts w:cstheme="minorHAnsi"/>
          <w:sz w:val="24"/>
          <w:szCs w:val="24"/>
          <w:u w:val="single"/>
        </w:rPr>
        <w:t xml:space="preserve">investicije v </w:t>
      </w:r>
      <w:r w:rsidR="00236268">
        <w:rPr>
          <w:rFonts w:cstheme="minorHAnsi"/>
          <w:sz w:val="24"/>
          <w:szCs w:val="24"/>
          <w:u w:val="single"/>
        </w:rPr>
        <w:t>javno kanalizacijo oz. komunalne čistilne naprave</w:t>
      </w:r>
      <w:r w:rsidRPr="00A73790">
        <w:rPr>
          <w:rFonts w:cstheme="minorHAnsi"/>
          <w:sz w:val="24"/>
          <w:szCs w:val="24"/>
          <w:u w:val="single"/>
        </w:rPr>
        <w:t xml:space="preserve"> – projekt se že izvaja (zavihek 1)</w:t>
      </w:r>
      <w:r w:rsidRPr="00A73790">
        <w:rPr>
          <w:rFonts w:cstheme="minorHAnsi"/>
          <w:sz w:val="24"/>
          <w:szCs w:val="24"/>
        </w:rPr>
        <w:t xml:space="preserve"> in </w:t>
      </w:r>
      <w:r w:rsidRPr="00A73790">
        <w:rPr>
          <w:rFonts w:cstheme="minorHAnsi"/>
          <w:sz w:val="24"/>
          <w:szCs w:val="24"/>
          <w:u w:val="single"/>
        </w:rPr>
        <w:t xml:space="preserve">načrtovane investicije v </w:t>
      </w:r>
      <w:r w:rsidR="00236268">
        <w:rPr>
          <w:rFonts w:cstheme="minorHAnsi"/>
          <w:sz w:val="24"/>
          <w:szCs w:val="24"/>
          <w:u w:val="single"/>
        </w:rPr>
        <w:t>javno kanalizacijo oz. komunalne čistilne naprave</w:t>
      </w:r>
      <w:r w:rsidRPr="00A73790">
        <w:rPr>
          <w:rFonts w:cstheme="minorHAnsi"/>
          <w:sz w:val="24"/>
          <w:szCs w:val="24"/>
          <w:u w:val="single"/>
        </w:rPr>
        <w:t xml:space="preserve"> (zavihek 2)</w:t>
      </w:r>
      <w:r w:rsidRPr="00A73790">
        <w:rPr>
          <w:rFonts w:cstheme="minorHAnsi"/>
          <w:sz w:val="24"/>
          <w:szCs w:val="24"/>
        </w:rPr>
        <w:t xml:space="preserve">. </w:t>
      </w:r>
    </w:p>
    <w:p w14:paraId="2D00C348" w14:textId="77777777" w:rsidR="00591AED" w:rsidRDefault="00591AED" w:rsidP="00591AED">
      <w:pPr>
        <w:jc w:val="center"/>
        <w:rPr>
          <w:b/>
          <w:bCs/>
          <w:sz w:val="28"/>
          <w:szCs w:val="28"/>
        </w:rPr>
      </w:pPr>
      <w:r w:rsidRPr="00AA26BF">
        <w:rPr>
          <w:b/>
          <w:bCs/>
          <w:sz w:val="28"/>
          <w:szCs w:val="28"/>
        </w:rPr>
        <w:lastRenderedPageBreak/>
        <w:t>ANKETNI VPRAŠALNIK</w:t>
      </w:r>
    </w:p>
    <w:p w14:paraId="11506319" w14:textId="77777777" w:rsidR="00591AED" w:rsidRDefault="00591AED" w:rsidP="00591A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Področje: ODVAJANJE IN ČIŠČENJE KOMUNALNE ODPADNE VODE</w:t>
      </w:r>
    </w:p>
    <w:p w14:paraId="653C3720" w14:textId="34D6F769" w:rsidR="00895109" w:rsidRPr="00895109" w:rsidRDefault="00895109" w:rsidP="00895109">
      <w:pPr>
        <w:rPr>
          <w:sz w:val="24"/>
          <w:szCs w:val="24"/>
        </w:rPr>
      </w:pPr>
      <w:r w:rsidRPr="00895109">
        <w:rPr>
          <w:sz w:val="24"/>
          <w:szCs w:val="24"/>
        </w:rPr>
        <w:t xml:space="preserve">Vprašanja: </w:t>
      </w:r>
    </w:p>
    <w:p w14:paraId="521BB30C" w14:textId="77777777" w:rsidR="00895109" w:rsidRPr="00895109" w:rsidRDefault="00895109" w:rsidP="00895109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895109">
        <w:rPr>
          <w:b/>
          <w:bCs/>
          <w:sz w:val="24"/>
          <w:szCs w:val="24"/>
        </w:rPr>
        <w:t>Katere dele naselij v vaši občini, bi po vašem mnenju morali zajeti v veljavni aglomeracij za odvajanje in čiščenje komunalne odpadne vode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2021"/>
        <w:gridCol w:w="1987"/>
        <w:gridCol w:w="2271"/>
        <w:gridCol w:w="5386"/>
      </w:tblGrid>
      <w:tr w:rsidR="00895109" w:rsidRPr="00895109" w14:paraId="10D38A2D" w14:textId="77777777" w:rsidTr="000E0D64">
        <w:tc>
          <w:tcPr>
            <w:tcW w:w="1938" w:type="dxa"/>
            <w:shd w:val="clear" w:color="auto" w:fill="E7E6E6" w:themeFill="background2"/>
          </w:tcPr>
          <w:p w14:paraId="0BB0A6D5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ID aglomeracije</w:t>
            </w:r>
          </w:p>
        </w:tc>
        <w:tc>
          <w:tcPr>
            <w:tcW w:w="2021" w:type="dxa"/>
            <w:shd w:val="clear" w:color="auto" w:fill="E7E6E6" w:themeFill="background2"/>
          </w:tcPr>
          <w:p w14:paraId="12FCFA32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Ime aglomeracije</w:t>
            </w:r>
          </w:p>
        </w:tc>
        <w:tc>
          <w:tcPr>
            <w:tcW w:w="1987" w:type="dxa"/>
            <w:shd w:val="clear" w:color="auto" w:fill="E7E6E6" w:themeFill="background2"/>
          </w:tcPr>
          <w:p w14:paraId="0E170837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Šifra katastrske občine*</w:t>
            </w:r>
          </w:p>
        </w:tc>
        <w:tc>
          <w:tcPr>
            <w:tcW w:w="2271" w:type="dxa"/>
            <w:shd w:val="clear" w:color="auto" w:fill="E7E6E6" w:themeFill="background2"/>
          </w:tcPr>
          <w:p w14:paraId="24A2D45D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Parcelna številka*</w:t>
            </w:r>
          </w:p>
        </w:tc>
        <w:tc>
          <w:tcPr>
            <w:tcW w:w="5386" w:type="dxa"/>
            <w:shd w:val="clear" w:color="auto" w:fill="E7E6E6" w:themeFill="background2"/>
          </w:tcPr>
          <w:p w14:paraId="15B9B7F9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Obrazložitev predloga z navedbo razloga</w:t>
            </w:r>
          </w:p>
        </w:tc>
      </w:tr>
      <w:tr w:rsidR="00895109" w:rsidRPr="00895109" w14:paraId="2BF034C1" w14:textId="77777777" w:rsidTr="000E0D64">
        <w:tc>
          <w:tcPr>
            <w:tcW w:w="1938" w:type="dxa"/>
          </w:tcPr>
          <w:p w14:paraId="1E689519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2D2CB521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272D6CAF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14:paraId="14AF4A2C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BD303C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5109" w:rsidRPr="00895109" w14:paraId="23C0503E" w14:textId="77777777" w:rsidTr="000E0D64">
        <w:tc>
          <w:tcPr>
            <w:tcW w:w="1938" w:type="dxa"/>
          </w:tcPr>
          <w:p w14:paraId="3924AA7A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4EACE668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5A1006AF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14:paraId="33DD5EC9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8A1E7C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5109" w:rsidRPr="00895109" w14:paraId="7A090CC4" w14:textId="77777777" w:rsidTr="000E0D64">
        <w:tc>
          <w:tcPr>
            <w:tcW w:w="1938" w:type="dxa"/>
          </w:tcPr>
          <w:p w14:paraId="23D32228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75D224E1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19DDCF77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14:paraId="6D6CC84B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4CCAB4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4D995C8" w14:textId="1575F1CC" w:rsidR="00895109" w:rsidRPr="00895109" w:rsidRDefault="00895109" w:rsidP="00895109">
      <w:pPr>
        <w:rPr>
          <w:i/>
          <w:iCs/>
          <w:sz w:val="24"/>
          <w:szCs w:val="24"/>
        </w:rPr>
      </w:pPr>
      <w:r w:rsidRPr="00895109">
        <w:rPr>
          <w:i/>
          <w:iCs/>
          <w:sz w:val="24"/>
          <w:szCs w:val="24"/>
        </w:rPr>
        <w:t>Po potrebi dodajte vrstice</w:t>
      </w:r>
      <w:r>
        <w:rPr>
          <w:i/>
          <w:iCs/>
          <w:sz w:val="24"/>
          <w:szCs w:val="24"/>
        </w:rPr>
        <w:t xml:space="preserve">; </w:t>
      </w:r>
      <w:r w:rsidRPr="00895109">
        <w:rPr>
          <w:i/>
          <w:iCs/>
          <w:sz w:val="24"/>
          <w:szCs w:val="24"/>
        </w:rPr>
        <w:t>* Za izpolnitev prosimo uporabite aplikacijo Atlas okolja (UWWTD)</w:t>
      </w:r>
    </w:p>
    <w:p w14:paraId="1A53DC58" w14:textId="68C9DA3A" w:rsidR="00895109" w:rsidRDefault="0089510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1E38E8C6" w14:textId="77777777" w:rsidR="00895109" w:rsidRPr="00895109" w:rsidRDefault="00895109" w:rsidP="00895109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895109">
        <w:rPr>
          <w:b/>
          <w:bCs/>
          <w:sz w:val="24"/>
          <w:szCs w:val="24"/>
        </w:rPr>
        <w:lastRenderedPageBreak/>
        <w:t>Katere dele naselij v vaši občini, bi po vašem mnenju morali dodatno obravnavati v okviru določitve aglomeracij za odvajanje in čiščenje komunalne odpadne vode</w:t>
      </w:r>
    </w:p>
    <w:p w14:paraId="0846AE61" w14:textId="77777777" w:rsidR="00895109" w:rsidRPr="00895109" w:rsidRDefault="00895109" w:rsidP="00895109">
      <w:pPr>
        <w:pStyle w:val="Odstavekseznama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36"/>
        <w:gridCol w:w="3090"/>
        <w:gridCol w:w="3152"/>
        <w:gridCol w:w="4117"/>
      </w:tblGrid>
      <w:tr w:rsidR="00895109" w:rsidRPr="00895109" w14:paraId="678E7E74" w14:textId="77777777" w:rsidTr="000E0D64">
        <w:tc>
          <w:tcPr>
            <w:tcW w:w="3636" w:type="dxa"/>
            <w:shd w:val="clear" w:color="auto" w:fill="E7E6E6" w:themeFill="background2"/>
          </w:tcPr>
          <w:p w14:paraId="1A9C666E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Območje (vaška četrt ali mestna četrt)</w:t>
            </w:r>
          </w:p>
        </w:tc>
        <w:tc>
          <w:tcPr>
            <w:tcW w:w="3090" w:type="dxa"/>
            <w:shd w:val="clear" w:color="auto" w:fill="E7E6E6" w:themeFill="background2"/>
          </w:tcPr>
          <w:p w14:paraId="7D123D5C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Šifra katastrske občine*</w:t>
            </w:r>
          </w:p>
        </w:tc>
        <w:tc>
          <w:tcPr>
            <w:tcW w:w="3152" w:type="dxa"/>
            <w:shd w:val="clear" w:color="auto" w:fill="E7E6E6" w:themeFill="background2"/>
          </w:tcPr>
          <w:p w14:paraId="3FC8E37D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Parcelna številka*</w:t>
            </w:r>
          </w:p>
        </w:tc>
        <w:tc>
          <w:tcPr>
            <w:tcW w:w="4117" w:type="dxa"/>
            <w:shd w:val="clear" w:color="auto" w:fill="E7E6E6" w:themeFill="background2"/>
          </w:tcPr>
          <w:p w14:paraId="18CC1000" w14:textId="77777777" w:rsidR="00895109" w:rsidRPr="00895109" w:rsidRDefault="00895109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Obrazložitev predloga z navedbo razloga</w:t>
            </w:r>
          </w:p>
        </w:tc>
      </w:tr>
      <w:tr w:rsidR="00895109" w:rsidRPr="00895109" w14:paraId="4904A22A" w14:textId="77777777" w:rsidTr="000E0D64">
        <w:tc>
          <w:tcPr>
            <w:tcW w:w="3636" w:type="dxa"/>
          </w:tcPr>
          <w:p w14:paraId="609619A8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796322FC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2" w:type="dxa"/>
          </w:tcPr>
          <w:p w14:paraId="6B421F65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</w:tcPr>
          <w:p w14:paraId="62BB5DA6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5109" w:rsidRPr="00895109" w14:paraId="645EBD99" w14:textId="77777777" w:rsidTr="000E0D64">
        <w:tc>
          <w:tcPr>
            <w:tcW w:w="3636" w:type="dxa"/>
          </w:tcPr>
          <w:p w14:paraId="51CDFE92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66AC14A8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2" w:type="dxa"/>
          </w:tcPr>
          <w:p w14:paraId="72A16744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</w:tcPr>
          <w:p w14:paraId="35038DAC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5109" w:rsidRPr="00895109" w14:paraId="16616777" w14:textId="77777777" w:rsidTr="000E0D64">
        <w:tc>
          <w:tcPr>
            <w:tcW w:w="3636" w:type="dxa"/>
          </w:tcPr>
          <w:p w14:paraId="219C86AD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0CE76A80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2" w:type="dxa"/>
          </w:tcPr>
          <w:p w14:paraId="24ED6733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</w:tcPr>
          <w:p w14:paraId="429CD9EE" w14:textId="77777777" w:rsidR="00895109" w:rsidRPr="00895109" w:rsidRDefault="00895109" w:rsidP="008951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CAF834" w14:textId="77777777" w:rsidR="00895109" w:rsidRPr="00895109" w:rsidRDefault="00895109" w:rsidP="00895109">
      <w:pPr>
        <w:rPr>
          <w:i/>
          <w:iCs/>
          <w:sz w:val="24"/>
          <w:szCs w:val="24"/>
        </w:rPr>
      </w:pPr>
      <w:r w:rsidRPr="00895109">
        <w:rPr>
          <w:i/>
          <w:iCs/>
          <w:sz w:val="24"/>
          <w:szCs w:val="24"/>
        </w:rPr>
        <w:t>Po potrebi dodajte vrstice; * Za izpolnitev prosimo uporabite aplikacijo Atlas okolja (UWWTD)</w:t>
      </w:r>
    </w:p>
    <w:p w14:paraId="52A0B0AA" w14:textId="18BBD37F" w:rsidR="00895109" w:rsidRDefault="008951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9A6586C" w14:textId="77777777" w:rsidR="00895109" w:rsidRPr="00895109" w:rsidRDefault="00895109" w:rsidP="00895109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895109">
        <w:rPr>
          <w:b/>
          <w:bCs/>
          <w:sz w:val="24"/>
          <w:szCs w:val="24"/>
        </w:rPr>
        <w:lastRenderedPageBreak/>
        <w:t>Obremenitev veljavnih aglomeracij</w:t>
      </w:r>
    </w:p>
    <w:p w14:paraId="7D9B324C" w14:textId="77777777" w:rsidR="00895109" w:rsidRPr="00895109" w:rsidRDefault="00895109" w:rsidP="00895109">
      <w:pPr>
        <w:pStyle w:val="Odstavekseznama"/>
        <w:rPr>
          <w:sz w:val="24"/>
          <w:szCs w:val="24"/>
        </w:rPr>
      </w:pPr>
      <w:r w:rsidRPr="00895109">
        <w:rPr>
          <w:sz w:val="24"/>
          <w:szCs w:val="24"/>
        </w:rPr>
        <w:t>3.a. Ali po vašem mnenju obremenitev veljavne aglomeracije, ki je določena v Prilogi 5 k Operativnemu programu odvajanja in čiščenja komunalne odpadne vode (</w:t>
      </w:r>
      <w:hyperlink r:id="rId15" w:history="1">
        <w:r w:rsidRPr="00895109">
          <w:rPr>
            <w:rStyle w:val="Hiperpovezava"/>
            <w:sz w:val="24"/>
            <w:szCs w:val="24"/>
          </w:rPr>
          <w:t>https://www.gov.si/teme/odvajanje-in-ciscenje-komunalne-in-padavinske-odpadne-vode/</w:t>
        </w:r>
      </w:hyperlink>
      <w:r w:rsidRPr="00895109">
        <w:rPr>
          <w:sz w:val="24"/>
          <w:szCs w:val="24"/>
        </w:rPr>
        <w:t>) odraža dejansko stanje?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416"/>
        <w:gridCol w:w="3479"/>
        <w:gridCol w:w="3479"/>
        <w:gridCol w:w="3479"/>
      </w:tblGrid>
      <w:tr w:rsidR="007D39F0" w:rsidRPr="00895109" w14:paraId="7D1D2E59" w14:textId="77777777" w:rsidTr="00025BA2">
        <w:tc>
          <w:tcPr>
            <w:tcW w:w="3416" w:type="dxa"/>
            <w:shd w:val="clear" w:color="auto" w:fill="E7E6E6" w:themeFill="background2"/>
          </w:tcPr>
          <w:p w14:paraId="45E5929B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ID aglomeracije</w:t>
            </w:r>
          </w:p>
        </w:tc>
        <w:tc>
          <w:tcPr>
            <w:tcW w:w="3479" w:type="dxa"/>
            <w:shd w:val="clear" w:color="auto" w:fill="E7E6E6" w:themeFill="background2"/>
          </w:tcPr>
          <w:p w14:paraId="353D274D" w14:textId="69CD17D2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aglomeracije</w:t>
            </w:r>
          </w:p>
        </w:tc>
        <w:tc>
          <w:tcPr>
            <w:tcW w:w="3479" w:type="dxa"/>
            <w:shd w:val="clear" w:color="auto" w:fill="E7E6E6" w:themeFill="background2"/>
          </w:tcPr>
          <w:p w14:paraId="13362E09" w14:textId="265F689D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Obremenitev aglomeracije zaradi stalno prisotnih prebivalcev (PE)</w:t>
            </w:r>
          </w:p>
          <w:p w14:paraId="2090CE10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DA/NE</w:t>
            </w:r>
          </w:p>
        </w:tc>
        <w:tc>
          <w:tcPr>
            <w:tcW w:w="3479" w:type="dxa"/>
            <w:shd w:val="clear" w:color="auto" w:fill="E7E6E6" w:themeFill="background2"/>
          </w:tcPr>
          <w:p w14:paraId="6E3DF787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 xml:space="preserve">Dodatna obremenitev aglomeracije (PE </w:t>
            </w:r>
            <w:r w:rsidRPr="00895109">
              <w:rPr>
                <w:b/>
                <w:bCs/>
                <w:sz w:val="24"/>
                <w:szCs w:val="24"/>
                <w:vertAlign w:val="subscript"/>
              </w:rPr>
              <w:t>DOD</w:t>
            </w:r>
            <w:r w:rsidRPr="00895109">
              <w:rPr>
                <w:b/>
                <w:bCs/>
                <w:sz w:val="24"/>
                <w:szCs w:val="24"/>
              </w:rPr>
              <w:t>)</w:t>
            </w:r>
          </w:p>
          <w:p w14:paraId="5A4DED54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A968FF2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DA/NE</w:t>
            </w:r>
          </w:p>
        </w:tc>
      </w:tr>
      <w:tr w:rsidR="007D39F0" w:rsidRPr="00895109" w14:paraId="3677FC77" w14:textId="77777777" w:rsidTr="00025BA2">
        <w:tc>
          <w:tcPr>
            <w:tcW w:w="3416" w:type="dxa"/>
          </w:tcPr>
          <w:p w14:paraId="6387FAD9" w14:textId="77777777" w:rsidR="007D39F0" w:rsidRPr="00895109" w:rsidRDefault="007D39F0" w:rsidP="0089510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1D60550C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72AF5409" w14:textId="06198DC4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4B37CB1D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D39F0" w:rsidRPr="00895109" w14:paraId="0B5A80B0" w14:textId="77777777" w:rsidTr="00025BA2">
        <w:tc>
          <w:tcPr>
            <w:tcW w:w="3416" w:type="dxa"/>
          </w:tcPr>
          <w:p w14:paraId="341D2E68" w14:textId="77777777" w:rsidR="007D39F0" w:rsidRPr="00895109" w:rsidRDefault="007D39F0" w:rsidP="0089510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338322D3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5E8A2911" w14:textId="13AB73B8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7556507B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D39F0" w:rsidRPr="00895109" w14:paraId="0683BC16" w14:textId="77777777" w:rsidTr="00025BA2">
        <w:tc>
          <w:tcPr>
            <w:tcW w:w="3416" w:type="dxa"/>
          </w:tcPr>
          <w:p w14:paraId="2A07991C" w14:textId="77777777" w:rsidR="007D39F0" w:rsidRPr="00895109" w:rsidRDefault="007D39F0" w:rsidP="00895109">
            <w:pPr>
              <w:spacing w:after="0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79" w:type="dxa"/>
          </w:tcPr>
          <w:p w14:paraId="33AE42E1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0089915B" w14:textId="48DBCF58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3899FCCB" w14:textId="77777777" w:rsidR="007D39F0" w:rsidRPr="00895109" w:rsidRDefault="007D39F0" w:rsidP="0089510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06D349C0" w14:textId="77777777" w:rsidR="00895109" w:rsidRPr="00895109" w:rsidRDefault="00895109" w:rsidP="00895109">
      <w:pPr>
        <w:rPr>
          <w:b/>
          <w:bCs/>
          <w:sz w:val="24"/>
          <w:szCs w:val="24"/>
        </w:rPr>
      </w:pPr>
      <w:r w:rsidRPr="00895109">
        <w:rPr>
          <w:i/>
          <w:iCs/>
          <w:sz w:val="24"/>
          <w:szCs w:val="24"/>
        </w:rPr>
        <w:t>Po potrebi dodajte vrstice</w:t>
      </w:r>
    </w:p>
    <w:p w14:paraId="72C0EF3D" w14:textId="77777777" w:rsidR="00895109" w:rsidRPr="00895109" w:rsidRDefault="00895109" w:rsidP="00895109">
      <w:pPr>
        <w:pStyle w:val="Odstavekseznama"/>
        <w:rPr>
          <w:sz w:val="24"/>
          <w:szCs w:val="24"/>
        </w:rPr>
      </w:pPr>
      <w:r w:rsidRPr="00895109">
        <w:rPr>
          <w:sz w:val="24"/>
          <w:szCs w:val="24"/>
        </w:rPr>
        <w:t>3.b. V primeru, da ste na vprašanje 3.a. odgovorili z »NE« prosim pojasnite zakaj po vašem mnenju obremenitev ne odraža dejanskega stanja in podajte vašo oceno obremenitve.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768"/>
        <w:gridCol w:w="2858"/>
        <w:gridCol w:w="8369"/>
      </w:tblGrid>
      <w:tr w:rsidR="007D39F0" w:rsidRPr="00895109" w14:paraId="08C49A00" w14:textId="77777777" w:rsidTr="007D39F0">
        <w:tc>
          <w:tcPr>
            <w:tcW w:w="2768" w:type="dxa"/>
            <w:shd w:val="clear" w:color="auto" w:fill="E7E6E6" w:themeFill="background2"/>
          </w:tcPr>
          <w:p w14:paraId="6EA6E29B" w14:textId="77777777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ID aglomeracije</w:t>
            </w:r>
          </w:p>
        </w:tc>
        <w:tc>
          <w:tcPr>
            <w:tcW w:w="2858" w:type="dxa"/>
            <w:shd w:val="clear" w:color="auto" w:fill="E7E6E6" w:themeFill="background2"/>
          </w:tcPr>
          <w:p w14:paraId="35BB53E8" w14:textId="3A38D12E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aglomeracije</w:t>
            </w:r>
          </w:p>
        </w:tc>
        <w:tc>
          <w:tcPr>
            <w:tcW w:w="8369" w:type="dxa"/>
            <w:shd w:val="clear" w:color="auto" w:fill="E7E6E6" w:themeFill="background2"/>
          </w:tcPr>
          <w:p w14:paraId="1350406F" w14:textId="3267086F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Pojasnilo, zakaj po vašem mnenju obremenitev ne odraža dejanskega stanja (npr. ocena števila PE v turistični sezoni z navedbo metode za njihovo oceno)</w:t>
            </w:r>
          </w:p>
        </w:tc>
      </w:tr>
      <w:tr w:rsidR="007D39F0" w:rsidRPr="00895109" w14:paraId="63B4DC08" w14:textId="77777777" w:rsidTr="007D39F0">
        <w:tc>
          <w:tcPr>
            <w:tcW w:w="2768" w:type="dxa"/>
          </w:tcPr>
          <w:p w14:paraId="7954A3E6" w14:textId="77777777" w:rsidR="007D39F0" w:rsidRPr="00895109" w:rsidRDefault="007D39F0" w:rsidP="008951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728F7193" w14:textId="77777777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9" w:type="dxa"/>
          </w:tcPr>
          <w:p w14:paraId="3F20ADB5" w14:textId="6E8EACFE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39F0" w:rsidRPr="00895109" w14:paraId="6013921E" w14:textId="77777777" w:rsidTr="007D39F0">
        <w:tc>
          <w:tcPr>
            <w:tcW w:w="2768" w:type="dxa"/>
          </w:tcPr>
          <w:p w14:paraId="2C6A1299" w14:textId="77777777" w:rsidR="007D39F0" w:rsidRPr="00895109" w:rsidRDefault="007D39F0" w:rsidP="008951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4F876BFD" w14:textId="77777777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9" w:type="dxa"/>
          </w:tcPr>
          <w:p w14:paraId="7C583C70" w14:textId="0405046D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39F0" w:rsidRPr="00895109" w14:paraId="4D528055" w14:textId="77777777" w:rsidTr="007D39F0">
        <w:tc>
          <w:tcPr>
            <w:tcW w:w="2768" w:type="dxa"/>
          </w:tcPr>
          <w:p w14:paraId="69D9656F" w14:textId="77777777" w:rsidR="007D39F0" w:rsidRPr="00895109" w:rsidRDefault="007D39F0" w:rsidP="00895109">
            <w:pPr>
              <w:spacing w:line="24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58" w:type="dxa"/>
          </w:tcPr>
          <w:p w14:paraId="480378B8" w14:textId="77777777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9" w:type="dxa"/>
          </w:tcPr>
          <w:p w14:paraId="541539AD" w14:textId="1946B110" w:rsidR="007D39F0" w:rsidRPr="00895109" w:rsidRDefault="007D39F0" w:rsidP="0089510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687D128" w14:textId="1D988A4B" w:rsidR="00895109" w:rsidRDefault="00895109" w:rsidP="00895109">
      <w:pPr>
        <w:rPr>
          <w:i/>
          <w:iCs/>
          <w:sz w:val="24"/>
          <w:szCs w:val="24"/>
        </w:rPr>
      </w:pPr>
      <w:r w:rsidRPr="00895109">
        <w:rPr>
          <w:i/>
          <w:iCs/>
          <w:sz w:val="24"/>
          <w:szCs w:val="24"/>
        </w:rPr>
        <w:t>Po potrebi dodajte vrstice</w:t>
      </w:r>
    </w:p>
    <w:p w14:paraId="5E463F48" w14:textId="63920931" w:rsidR="00895109" w:rsidRPr="00895109" w:rsidRDefault="00895109" w:rsidP="00131448">
      <w:pPr>
        <w:spacing w:after="0"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Pr="00895109">
        <w:rPr>
          <w:b/>
          <w:bCs/>
          <w:sz w:val="24"/>
          <w:szCs w:val="24"/>
        </w:rPr>
        <w:lastRenderedPageBreak/>
        <w:t>Katere vrste stavb v katerih nastaja komunalna odpadna voda bi po vašem mnenju morali upoštevati pri določitvi aglomeracij?</w:t>
      </w:r>
    </w:p>
    <w:p w14:paraId="47F692AF" w14:textId="77777777" w:rsidR="00895109" w:rsidRPr="00895109" w:rsidRDefault="00895109" w:rsidP="00895109">
      <w:pPr>
        <w:spacing w:after="0"/>
        <w:ind w:left="1080"/>
        <w:jc w:val="both"/>
        <w:rPr>
          <w:rFonts w:cs="Arial"/>
          <w:szCs w:val="20"/>
        </w:rPr>
      </w:pPr>
      <w:r w:rsidRPr="00895109">
        <w:t xml:space="preserve">Pojasnilo: V skladu z Uredbo o odvajanju in čiščenju komunalne odpadne vode (Uradni list RS, št. 98/15, 76/17, 81/19, 194/21 in 44/22 – ZVO-2) se pri določitvi aglomeracij poleg obremenitve iz naslova prebivalstva upošteva tudi </w:t>
      </w:r>
      <w:r w:rsidRPr="00895109">
        <w:rPr>
          <w:rFonts w:cs="Arial"/>
          <w:szCs w:val="20"/>
        </w:rPr>
        <w:t>stavbe, ki so v skladu s predpisom, ki ureja klasifikacijo vrst objektov in objekte državnega pomena, razvrščene po klasifikacijskih ravneh kot:</w:t>
      </w:r>
    </w:p>
    <w:p w14:paraId="59662222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 xml:space="preserve">stanovanjske stavbe, </w:t>
      </w:r>
    </w:p>
    <w:p w14:paraId="3E385508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>gostinske stavbe,</w:t>
      </w:r>
    </w:p>
    <w:p w14:paraId="1222F637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>poslovne ali upravne stavbe,</w:t>
      </w:r>
    </w:p>
    <w:p w14:paraId="624C5B71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>trgovske stavbe ali stavbe za storitvene dejavnosti,</w:t>
      </w:r>
    </w:p>
    <w:p w14:paraId="265CF87C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>stavbe za promet ali garažne stavbe,</w:t>
      </w:r>
    </w:p>
    <w:p w14:paraId="57B57F3E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>industrijske stavbe,</w:t>
      </w:r>
    </w:p>
    <w:p w14:paraId="68DF5153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>stavbe splošnega družbenega pomena in</w:t>
      </w:r>
    </w:p>
    <w:p w14:paraId="5A3FDB41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  <w:szCs w:val="20"/>
        </w:rPr>
      </w:pPr>
      <w:r w:rsidRPr="00895109">
        <w:rPr>
          <w:rFonts w:cs="Arial"/>
          <w:szCs w:val="20"/>
        </w:rPr>
        <w:t>druge stavbe (če gre za vojašnico).</w:t>
      </w:r>
    </w:p>
    <w:p w14:paraId="5ECB415A" w14:textId="77777777" w:rsidR="00895109" w:rsidRPr="00895109" w:rsidRDefault="00895109" w:rsidP="00895109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53"/>
      </w:tblGrid>
      <w:tr w:rsidR="00895109" w:rsidRPr="00895109" w14:paraId="5803E0B3" w14:textId="77777777" w:rsidTr="001044C5">
        <w:tc>
          <w:tcPr>
            <w:tcW w:w="13853" w:type="dxa"/>
            <w:shd w:val="clear" w:color="auto" w:fill="E7E6E6" w:themeFill="background2"/>
          </w:tcPr>
          <w:p w14:paraId="3696F363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Odgovor</w:t>
            </w:r>
          </w:p>
        </w:tc>
      </w:tr>
      <w:tr w:rsidR="00895109" w:rsidRPr="00895109" w14:paraId="58FCF167" w14:textId="77777777" w:rsidTr="001044C5">
        <w:tc>
          <w:tcPr>
            <w:tcW w:w="13853" w:type="dxa"/>
          </w:tcPr>
          <w:p w14:paraId="27D014A9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74B564DE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6DEB91CE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0145811A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62768042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77235E8F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22EF7F8C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209924" w14:textId="77777777" w:rsidR="00895109" w:rsidRPr="00895109" w:rsidRDefault="00895109" w:rsidP="00895109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895109">
        <w:rPr>
          <w:b/>
          <w:bCs/>
          <w:sz w:val="24"/>
          <w:szCs w:val="24"/>
        </w:rPr>
        <w:lastRenderedPageBreak/>
        <w:t>Katere namenske rabe prostora iz občinskih prostorskih aktov v skladu s predpisi o urejanju prostora bi po vašem mnenju morali upoštevati pri določitvi aglomeracij?</w:t>
      </w:r>
    </w:p>
    <w:p w14:paraId="799FC1B5" w14:textId="77777777" w:rsidR="00895109" w:rsidRPr="00895109" w:rsidRDefault="00895109" w:rsidP="00895109">
      <w:pPr>
        <w:spacing w:after="0"/>
        <w:ind w:left="1080"/>
        <w:jc w:val="both"/>
        <w:rPr>
          <w:rFonts w:cs="Arial"/>
        </w:rPr>
      </w:pPr>
      <w:r w:rsidRPr="00895109">
        <w:t xml:space="preserve">Pojasnilo: V skladu z Uredbo o odvajanju in čiščenju komunalne odpadne vode (Uradni list RS, št. 98/15, 76/17, 81/19, 194/21 in 44/22 – ZVO-2) se pri določitvi aglomeracij poleg obremenitve iz naslova prebivalstva upošteva tudi </w:t>
      </w:r>
      <w:r w:rsidRPr="00895109">
        <w:rPr>
          <w:rFonts w:cs="Arial"/>
        </w:rPr>
        <w:t>pozidano stavbno zemljišče iz občinskih prostorskih aktov v skladu s predpisi o urejanju prostora, razvrščeno v katerokoli od naslednjih namenskih rab prostora:</w:t>
      </w:r>
    </w:p>
    <w:p w14:paraId="00D72F79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895109">
        <w:rPr>
          <w:rFonts w:cs="Arial"/>
        </w:rPr>
        <w:t>območja stanovanj z grafičnim znakom »S«,</w:t>
      </w:r>
    </w:p>
    <w:p w14:paraId="5A44EC07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895109">
        <w:rPr>
          <w:rFonts w:cs="Arial"/>
        </w:rPr>
        <w:t>območja centralnih dejavnosti z grafičnim znakom »C«,</w:t>
      </w:r>
    </w:p>
    <w:p w14:paraId="211FB5CB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895109">
        <w:rPr>
          <w:rFonts w:cs="Arial"/>
        </w:rPr>
        <w:t>območja proizvodnih dejavnosti z grafičnim znakom »I«,</w:t>
      </w:r>
    </w:p>
    <w:p w14:paraId="588DE53E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895109">
        <w:rPr>
          <w:rFonts w:cs="Arial"/>
        </w:rPr>
        <w:t>posebna območja z grafičnim znakom »B«,</w:t>
      </w:r>
    </w:p>
    <w:p w14:paraId="56A053B7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895109">
        <w:rPr>
          <w:rFonts w:cs="Arial"/>
        </w:rPr>
        <w:t>območja za potrebe obrambe v naselju z grafičnim znakom »F« ali</w:t>
      </w:r>
    </w:p>
    <w:p w14:paraId="5FB8654D" w14:textId="77777777" w:rsidR="00895109" w:rsidRPr="00895109" w:rsidRDefault="00895109" w:rsidP="00895109">
      <w:pPr>
        <w:numPr>
          <w:ilvl w:val="1"/>
          <w:numId w:val="7"/>
        </w:numPr>
        <w:spacing w:after="0"/>
        <w:jc w:val="both"/>
        <w:rPr>
          <w:rFonts w:cs="Arial"/>
        </w:rPr>
      </w:pPr>
      <w:r w:rsidRPr="00895109">
        <w:rPr>
          <w:rFonts w:cs="Arial"/>
        </w:rPr>
        <w:t>površine razpršene poselitve z grafičnim znakom »A«.</w:t>
      </w:r>
    </w:p>
    <w:p w14:paraId="4013224D" w14:textId="77777777" w:rsidR="00895109" w:rsidRPr="00895109" w:rsidRDefault="00895109" w:rsidP="00895109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53"/>
      </w:tblGrid>
      <w:tr w:rsidR="00895109" w:rsidRPr="00895109" w14:paraId="5BDFE881" w14:textId="77777777" w:rsidTr="001044C5">
        <w:tc>
          <w:tcPr>
            <w:tcW w:w="13853" w:type="dxa"/>
            <w:shd w:val="clear" w:color="auto" w:fill="E7E6E6" w:themeFill="background2"/>
          </w:tcPr>
          <w:p w14:paraId="3917A9F5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Odgovor</w:t>
            </w:r>
          </w:p>
        </w:tc>
      </w:tr>
      <w:tr w:rsidR="00895109" w:rsidRPr="00895109" w14:paraId="5CD5B920" w14:textId="77777777" w:rsidTr="001044C5">
        <w:tc>
          <w:tcPr>
            <w:tcW w:w="13853" w:type="dxa"/>
          </w:tcPr>
          <w:p w14:paraId="485F6AEE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0F9604BB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09402C5D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7DF2A8A0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613BEED8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5346C3E3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2BDC6A" w14:textId="618FC72D" w:rsidR="00895109" w:rsidRDefault="00895109" w:rsidP="00895109">
      <w:pPr>
        <w:rPr>
          <w:b/>
          <w:bCs/>
          <w:sz w:val="24"/>
          <w:szCs w:val="24"/>
        </w:rPr>
      </w:pPr>
    </w:p>
    <w:p w14:paraId="7DAD033A" w14:textId="77777777" w:rsidR="00FB622F" w:rsidRDefault="00FB622F">
      <w:pPr>
        <w:spacing w:after="0" w:line="240" w:lineRule="auto"/>
        <w:rPr>
          <w:b/>
          <w:bCs/>
          <w:sz w:val="24"/>
          <w:szCs w:val="24"/>
        </w:rPr>
        <w:sectPr w:rsidR="00FB622F" w:rsidSect="00895109">
          <w:pgSz w:w="16840" w:h="11900" w:orient="landscape" w:code="9"/>
          <w:pgMar w:top="1701" w:right="1701" w:bottom="1701" w:left="1134" w:header="964" w:footer="794" w:gutter="0"/>
          <w:cols w:space="708"/>
          <w:titlePg/>
          <w:docGrid w:linePitch="299"/>
        </w:sectPr>
      </w:pPr>
    </w:p>
    <w:p w14:paraId="43B3958A" w14:textId="635A1F35" w:rsidR="00895109" w:rsidRPr="00895109" w:rsidRDefault="00895109" w:rsidP="00895109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895109">
        <w:rPr>
          <w:b/>
          <w:bCs/>
          <w:sz w:val="24"/>
          <w:szCs w:val="24"/>
        </w:rPr>
        <w:lastRenderedPageBreak/>
        <w:t>Ali bi nam želeli sporočiti še kaj?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53"/>
      </w:tblGrid>
      <w:tr w:rsidR="00895109" w:rsidRPr="00895109" w14:paraId="598A9D32" w14:textId="77777777" w:rsidTr="001044C5">
        <w:tc>
          <w:tcPr>
            <w:tcW w:w="13853" w:type="dxa"/>
            <w:shd w:val="clear" w:color="auto" w:fill="E7E6E6" w:themeFill="background2"/>
          </w:tcPr>
          <w:p w14:paraId="5B7CB077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  <w:r w:rsidRPr="00895109">
              <w:rPr>
                <w:b/>
                <w:bCs/>
                <w:sz w:val="24"/>
                <w:szCs w:val="24"/>
              </w:rPr>
              <w:t>Odgovor</w:t>
            </w:r>
          </w:p>
        </w:tc>
      </w:tr>
      <w:tr w:rsidR="00895109" w:rsidRPr="00895109" w14:paraId="3CE5F7B1" w14:textId="77777777" w:rsidTr="001044C5">
        <w:tc>
          <w:tcPr>
            <w:tcW w:w="13853" w:type="dxa"/>
          </w:tcPr>
          <w:p w14:paraId="3EA964BE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038A91E3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760B622A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2DC1E802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02EE6D39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  <w:p w14:paraId="0FE0C4AE" w14:textId="77777777" w:rsidR="00895109" w:rsidRPr="00895109" w:rsidRDefault="00895109" w:rsidP="001044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13D8FAA" w14:textId="77777777" w:rsidR="00895109" w:rsidRPr="00895109" w:rsidRDefault="00895109" w:rsidP="00895109">
      <w:pPr>
        <w:rPr>
          <w:sz w:val="24"/>
          <w:szCs w:val="24"/>
        </w:rPr>
      </w:pPr>
    </w:p>
    <w:p w14:paraId="4C19155C" w14:textId="148E46C4" w:rsidR="00895109" w:rsidRPr="00895109" w:rsidRDefault="00895109" w:rsidP="00895109">
      <w:pPr>
        <w:rPr>
          <w:sz w:val="24"/>
          <w:szCs w:val="24"/>
        </w:rPr>
      </w:pPr>
      <w:r w:rsidRPr="00895109">
        <w:rPr>
          <w:sz w:val="24"/>
          <w:szCs w:val="24"/>
        </w:rPr>
        <w:t>V primeru, da bi ministrstvo imelo po pregledu vaših odgovorov dodatna vprašanja, vas prosimo za navedbo kontaktne osebe.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8896"/>
      </w:tblGrid>
      <w:tr w:rsidR="00895109" w:rsidRPr="00895109" w14:paraId="0ECBB99C" w14:textId="77777777" w:rsidTr="001044C5">
        <w:tc>
          <w:tcPr>
            <w:tcW w:w="4957" w:type="dxa"/>
            <w:shd w:val="clear" w:color="auto" w:fill="E7E6E6" w:themeFill="background2"/>
          </w:tcPr>
          <w:p w14:paraId="79554FDF" w14:textId="77777777" w:rsidR="00895109" w:rsidRPr="00895109" w:rsidRDefault="00895109" w:rsidP="001044C5">
            <w:pPr>
              <w:rPr>
                <w:sz w:val="24"/>
                <w:szCs w:val="24"/>
              </w:rPr>
            </w:pPr>
            <w:r w:rsidRPr="00895109">
              <w:rPr>
                <w:sz w:val="24"/>
                <w:szCs w:val="24"/>
              </w:rPr>
              <w:t>Ime občine</w:t>
            </w:r>
          </w:p>
        </w:tc>
        <w:tc>
          <w:tcPr>
            <w:tcW w:w="8896" w:type="dxa"/>
          </w:tcPr>
          <w:p w14:paraId="58E61BF7" w14:textId="77777777" w:rsidR="00895109" w:rsidRPr="00895109" w:rsidRDefault="00895109" w:rsidP="001044C5">
            <w:pPr>
              <w:rPr>
                <w:sz w:val="24"/>
                <w:szCs w:val="24"/>
              </w:rPr>
            </w:pPr>
          </w:p>
        </w:tc>
      </w:tr>
      <w:tr w:rsidR="00895109" w:rsidRPr="00895109" w14:paraId="112E2DBC" w14:textId="77777777" w:rsidTr="001044C5">
        <w:tc>
          <w:tcPr>
            <w:tcW w:w="4957" w:type="dxa"/>
            <w:shd w:val="clear" w:color="auto" w:fill="E7E6E6" w:themeFill="background2"/>
          </w:tcPr>
          <w:p w14:paraId="389C5835" w14:textId="77777777" w:rsidR="00895109" w:rsidRPr="00895109" w:rsidRDefault="00895109" w:rsidP="001044C5">
            <w:pPr>
              <w:rPr>
                <w:sz w:val="24"/>
                <w:szCs w:val="24"/>
              </w:rPr>
            </w:pPr>
            <w:r w:rsidRPr="00895109">
              <w:rPr>
                <w:sz w:val="24"/>
                <w:szCs w:val="24"/>
              </w:rPr>
              <w:t>Ime in priimek kontaktne osebe</w:t>
            </w:r>
          </w:p>
        </w:tc>
        <w:tc>
          <w:tcPr>
            <w:tcW w:w="8896" w:type="dxa"/>
          </w:tcPr>
          <w:p w14:paraId="60F0CE7B" w14:textId="77777777" w:rsidR="00895109" w:rsidRPr="00895109" w:rsidRDefault="00895109" w:rsidP="001044C5">
            <w:pPr>
              <w:rPr>
                <w:sz w:val="24"/>
                <w:szCs w:val="24"/>
              </w:rPr>
            </w:pPr>
          </w:p>
        </w:tc>
      </w:tr>
      <w:tr w:rsidR="00895109" w:rsidRPr="00895109" w14:paraId="41E21D61" w14:textId="77777777" w:rsidTr="001044C5">
        <w:tc>
          <w:tcPr>
            <w:tcW w:w="4957" w:type="dxa"/>
            <w:shd w:val="clear" w:color="auto" w:fill="E7E6E6" w:themeFill="background2"/>
          </w:tcPr>
          <w:p w14:paraId="339D5219" w14:textId="77777777" w:rsidR="00895109" w:rsidRPr="00895109" w:rsidRDefault="00895109" w:rsidP="001044C5">
            <w:pPr>
              <w:rPr>
                <w:sz w:val="24"/>
                <w:szCs w:val="24"/>
              </w:rPr>
            </w:pPr>
            <w:r w:rsidRPr="00895109">
              <w:rPr>
                <w:sz w:val="24"/>
                <w:szCs w:val="24"/>
              </w:rPr>
              <w:t>Elektronski naslov kontaktne osebe</w:t>
            </w:r>
          </w:p>
        </w:tc>
        <w:tc>
          <w:tcPr>
            <w:tcW w:w="8896" w:type="dxa"/>
          </w:tcPr>
          <w:p w14:paraId="356369E4" w14:textId="77777777" w:rsidR="00895109" w:rsidRPr="00895109" w:rsidRDefault="00895109" w:rsidP="001044C5">
            <w:pPr>
              <w:rPr>
                <w:sz w:val="24"/>
                <w:szCs w:val="24"/>
              </w:rPr>
            </w:pPr>
          </w:p>
        </w:tc>
      </w:tr>
      <w:tr w:rsidR="00895109" w:rsidRPr="00895109" w14:paraId="0F3342B1" w14:textId="77777777" w:rsidTr="001044C5">
        <w:tc>
          <w:tcPr>
            <w:tcW w:w="4957" w:type="dxa"/>
            <w:shd w:val="clear" w:color="auto" w:fill="E7E6E6" w:themeFill="background2"/>
          </w:tcPr>
          <w:p w14:paraId="1A8DEC01" w14:textId="77777777" w:rsidR="00895109" w:rsidRPr="00895109" w:rsidRDefault="00895109" w:rsidP="001044C5">
            <w:pPr>
              <w:rPr>
                <w:sz w:val="24"/>
                <w:szCs w:val="24"/>
              </w:rPr>
            </w:pPr>
            <w:r w:rsidRPr="00895109">
              <w:rPr>
                <w:sz w:val="24"/>
                <w:szCs w:val="24"/>
              </w:rPr>
              <w:t>Telefonska številka kontaktne osebe</w:t>
            </w:r>
          </w:p>
        </w:tc>
        <w:tc>
          <w:tcPr>
            <w:tcW w:w="8896" w:type="dxa"/>
          </w:tcPr>
          <w:p w14:paraId="51A3AD11" w14:textId="77777777" w:rsidR="00895109" w:rsidRPr="00895109" w:rsidRDefault="00895109" w:rsidP="001044C5">
            <w:pPr>
              <w:rPr>
                <w:sz w:val="24"/>
                <w:szCs w:val="24"/>
              </w:rPr>
            </w:pPr>
          </w:p>
        </w:tc>
      </w:tr>
    </w:tbl>
    <w:p w14:paraId="7DEF0385" w14:textId="794751AD" w:rsidR="007D75CF" w:rsidRPr="00895109" w:rsidRDefault="007D75CF" w:rsidP="00442DE2">
      <w:pPr>
        <w:tabs>
          <w:tab w:val="left" w:pos="6154"/>
        </w:tabs>
        <w:rPr>
          <w:sz w:val="20"/>
          <w:szCs w:val="20"/>
        </w:rPr>
      </w:pPr>
    </w:p>
    <w:sectPr w:rsidR="007D75CF" w:rsidRPr="00895109" w:rsidSect="00FB622F">
      <w:pgSz w:w="16840" w:h="11900" w:orient="landscape" w:code="9"/>
      <w:pgMar w:top="1701" w:right="1701" w:bottom="1701" w:left="1134" w:header="96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9E02" w14:textId="77777777" w:rsidR="00A91295" w:rsidRDefault="00A91295">
      <w:r>
        <w:separator/>
      </w:r>
    </w:p>
  </w:endnote>
  <w:endnote w:type="continuationSeparator" w:id="0">
    <w:p w14:paraId="4D40B3FD" w14:textId="77777777" w:rsidR="00A91295" w:rsidRDefault="00A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D5AD" w14:textId="7571119C" w:rsidR="00131448" w:rsidRDefault="00131448">
    <w:pPr>
      <w:pStyle w:val="Noga"/>
      <w:pBdr>
        <w:bottom w:val="single" w:sz="6" w:space="1" w:color="auto"/>
      </w:pBdr>
    </w:pPr>
  </w:p>
  <w:p w14:paraId="2C612D73" w14:textId="653310BB" w:rsidR="00131448" w:rsidRDefault="00131448">
    <w:pPr>
      <w:pStyle w:val="Noga"/>
    </w:pPr>
    <w:r>
      <w:t>ANKETNI VPRAŠALNIK za področje ODVAJANJA IN ČIŠČENJA KOMUNALNE ODPADNE VODE</w:t>
    </w:r>
  </w:p>
  <w:p w14:paraId="6A05CC70" w14:textId="77777777" w:rsidR="00131448" w:rsidRDefault="001314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1307" w14:textId="2B5CD7E0" w:rsidR="00131448" w:rsidRDefault="00131448">
    <w:pPr>
      <w:pStyle w:val="Noga"/>
      <w:pBdr>
        <w:bottom w:val="single" w:sz="6" w:space="1" w:color="auto"/>
      </w:pBdr>
    </w:pPr>
  </w:p>
  <w:p w14:paraId="5BA00621" w14:textId="7A91A183" w:rsidR="00131448" w:rsidRDefault="00131448">
    <w:pPr>
      <w:pStyle w:val="Noga"/>
    </w:pPr>
    <w:r>
      <w:t>ANKETNI VPRAŠALNIK za področje ODVAJANJA IN ČIŠČENJA KOMUNALNE ODPADNE VODE</w:t>
    </w:r>
  </w:p>
  <w:p w14:paraId="6315EFDE" w14:textId="77777777" w:rsidR="00131448" w:rsidRDefault="001314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4AB0" w14:textId="77777777" w:rsidR="00A91295" w:rsidRDefault="00A91295">
      <w:r>
        <w:separator/>
      </w:r>
    </w:p>
  </w:footnote>
  <w:footnote w:type="continuationSeparator" w:id="0">
    <w:p w14:paraId="2FAE5C17" w14:textId="77777777" w:rsidR="00A91295" w:rsidRDefault="00A9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FA63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CAD" w14:textId="77777777" w:rsidR="00805AA7" w:rsidRDefault="0080686A" w:rsidP="00806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D503E15" wp14:editId="6A6A9187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4" name="Slika 4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5DE972" wp14:editId="4ED1887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D4E14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1D70AF5C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07040CFB" w14:textId="77777777" w:rsidR="0080686A" w:rsidRDefault="0080686A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</w:p>
  <w:p w14:paraId="4172A145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>Dunajska cesta 4</w:t>
    </w:r>
    <w:r w:rsidR="008D7188">
      <w:rPr>
        <w:rFonts w:cs="Arial"/>
        <w:sz w:val="16"/>
      </w:rPr>
      <w:t>8</w:t>
    </w:r>
    <w:r>
      <w:rPr>
        <w:rFonts w:cs="Arial"/>
        <w:sz w:val="16"/>
      </w:rPr>
      <w:t>, 1000 Ljubljana</w:t>
    </w:r>
    <w:r>
      <w:rPr>
        <w:rFonts w:cs="Arial"/>
        <w:sz w:val="16"/>
      </w:rPr>
      <w:tab/>
      <w:t>T: 01 478 7</w:t>
    </w:r>
    <w:r w:rsidR="008D7188">
      <w:rPr>
        <w:rFonts w:cs="Arial"/>
        <w:sz w:val="16"/>
      </w:rPr>
      <w:t>0</w:t>
    </w:r>
    <w:r>
      <w:rPr>
        <w:rFonts w:cs="Arial"/>
        <w:sz w:val="16"/>
      </w:rPr>
      <w:t xml:space="preserve"> 00</w:t>
    </w:r>
  </w:p>
  <w:p w14:paraId="65A1B4B9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079F0330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  <w:t>E: gp.m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@gov.si</w:t>
    </w:r>
  </w:p>
  <w:p w14:paraId="7A4A0414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  <w:t>www.m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.gov.si</w:t>
    </w:r>
  </w:p>
  <w:p w14:paraId="048B6396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67C59"/>
    <w:multiLevelType w:val="hybridMultilevel"/>
    <w:tmpl w:val="0A526D84"/>
    <w:lvl w:ilvl="0" w:tplc="404C0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A5FC8"/>
    <w:multiLevelType w:val="hybridMultilevel"/>
    <w:tmpl w:val="C4C67C6A"/>
    <w:lvl w:ilvl="0" w:tplc="0A4EA766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43EC0"/>
    <w:multiLevelType w:val="hybridMultilevel"/>
    <w:tmpl w:val="0464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249279">
    <w:abstractNumId w:val="7"/>
  </w:num>
  <w:num w:numId="2" w16cid:durableId="1105424641">
    <w:abstractNumId w:val="2"/>
  </w:num>
  <w:num w:numId="3" w16cid:durableId="1331257854">
    <w:abstractNumId w:val="3"/>
  </w:num>
  <w:num w:numId="4" w16cid:durableId="777066523">
    <w:abstractNumId w:val="0"/>
  </w:num>
  <w:num w:numId="5" w16cid:durableId="2040623498">
    <w:abstractNumId w:val="1"/>
  </w:num>
  <w:num w:numId="6" w16cid:durableId="220557885">
    <w:abstractNumId w:val="6"/>
  </w:num>
  <w:num w:numId="7" w16cid:durableId="1437477263">
    <w:abstractNumId w:val="5"/>
  </w:num>
  <w:num w:numId="8" w16cid:durableId="1804887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09"/>
    <w:rsid w:val="0001550E"/>
    <w:rsid w:val="00023A88"/>
    <w:rsid w:val="00027744"/>
    <w:rsid w:val="000430C0"/>
    <w:rsid w:val="000A5663"/>
    <w:rsid w:val="000A7238"/>
    <w:rsid w:val="000E0D64"/>
    <w:rsid w:val="000E1264"/>
    <w:rsid w:val="00131448"/>
    <w:rsid w:val="001357B2"/>
    <w:rsid w:val="001438EB"/>
    <w:rsid w:val="00155A15"/>
    <w:rsid w:val="00164BE3"/>
    <w:rsid w:val="00202A77"/>
    <w:rsid w:val="00236268"/>
    <w:rsid w:val="00271CE5"/>
    <w:rsid w:val="00282020"/>
    <w:rsid w:val="002B7A82"/>
    <w:rsid w:val="002D1010"/>
    <w:rsid w:val="002F6DF5"/>
    <w:rsid w:val="00300324"/>
    <w:rsid w:val="003138CE"/>
    <w:rsid w:val="003636BF"/>
    <w:rsid w:val="0037479F"/>
    <w:rsid w:val="003845B4"/>
    <w:rsid w:val="00387B1A"/>
    <w:rsid w:val="003E1C74"/>
    <w:rsid w:val="00442DE2"/>
    <w:rsid w:val="00446386"/>
    <w:rsid w:val="0048055B"/>
    <w:rsid w:val="00526246"/>
    <w:rsid w:val="00567106"/>
    <w:rsid w:val="00591AED"/>
    <w:rsid w:val="00593FC6"/>
    <w:rsid w:val="005A07E9"/>
    <w:rsid w:val="005E1D3C"/>
    <w:rsid w:val="005E5E7F"/>
    <w:rsid w:val="0062057D"/>
    <w:rsid w:val="00632253"/>
    <w:rsid w:val="00642714"/>
    <w:rsid w:val="006455CE"/>
    <w:rsid w:val="00677197"/>
    <w:rsid w:val="006D42D9"/>
    <w:rsid w:val="00707289"/>
    <w:rsid w:val="00733017"/>
    <w:rsid w:val="00742284"/>
    <w:rsid w:val="00783310"/>
    <w:rsid w:val="007A4A6D"/>
    <w:rsid w:val="007D1BCF"/>
    <w:rsid w:val="007D39F0"/>
    <w:rsid w:val="007D75CF"/>
    <w:rsid w:val="007E6DC5"/>
    <w:rsid w:val="00805AA7"/>
    <w:rsid w:val="0080686A"/>
    <w:rsid w:val="0088043C"/>
    <w:rsid w:val="00883089"/>
    <w:rsid w:val="008906C9"/>
    <w:rsid w:val="00895109"/>
    <w:rsid w:val="008A569C"/>
    <w:rsid w:val="008A7ECA"/>
    <w:rsid w:val="008B3FE1"/>
    <w:rsid w:val="008C5738"/>
    <w:rsid w:val="008D04F0"/>
    <w:rsid w:val="008D7188"/>
    <w:rsid w:val="008F3500"/>
    <w:rsid w:val="0090620B"/>
    <w:rsid w:val="009233F3"/>
    <w:rsid w:val="00924E3C"/>
    <w:rsid w:val="009612BB"/>
    <w:rsid w:val="009724DC"/>
    <w:rsid w:val="00994953"/>
    <w:rsid w:val="009A20ED"/>
    <w:rsid w:val="009B706D"/>
    <w:rsid w:val="009C2DC3"/>
    <w:rsid w:val="009F5C2D"/>
    <w:rsid w:val="00A0060E"/>
    <w:rsid w:val="00A125C5"/>
    <w:rsid w:val="00A37DB9"/>
    <w:rsid w:val="00A5039D"/>
    <w:rsid w:val="00A65EE7"/>
    <w:rsid w:val="00A70133"/>
    <w:rsid w:val="00A73790"/>
    <w:rsid w:val="00A91295"/>
    <w:rsid w:val="00AC2465"/>
    <w:rsid w:val="00B17141"/>
    <w:rsid w:val="00B31575"/>
    <w:rsid w:val="00B566AB"/>
    <w:rsid w:val="00B66CA1"/>
    <w:rsid w:val="00B8547D"/>
    <w:rsid w:val="00B95595"/>
    <w:rsid w:val="00BC4E24"/>
    <w:rsid w:val="00BE3297"/>
    <w:rsid w:val="00BF1C0B"/>
    <w:rsid w:val="00C00FDC"/>
    <w:rsid w:val="00C250D5"/>
    <w:rsid w:val="00C5458E"/>
    <w:rsid w:val="00C63643"/>
    <w:rsid w:val="00C92898"/>
    <w:rsid w:val="00CC5BE7"/>
    <w:rsid w:val="00CD52DA"/>
    <w:rsid w:val="00CE7514"/>
    <w:rsid w:val="00D248DE"/>
    <w:rsid w:val="00D71EEC"/>
    <w:rsid w:val="00D8542D"/>
    <w:rsid w:val="00D870FC"/>
    <w:rsid w:val="00DC6A71"/>
    <w:rsid w:val="00DE5B46"/>
    <w:rsid w:val="00E0357D"/>
    <w:rsid w:val="00E24EC2"/>
    <w:rsid w:val="00E45B17"/>
    <w:rsid w:val="00E96041"/>
    <w:rsid w:val="00EB0368"/>
    <w:rsid w:val="00EB2E02"/>
    <w:rsid w:val="00EB4146"/>
    <w:rsid w:val="00F23209"/>
    <w:rsid w:val="00F240BB"/>
    <w:rsid w:val="00F25603"/>
    <w:rsid w:val="00F443D0"/>
    <w:rsid w:val="00F46724"/>
    <w:rsid w:val="00F57FED"/>
    <w:rsid w:val="00F84DDB"/>
    <w:rsid w:val="00FB092C"/>
    <w:rsid w:val="00FB62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CB8E8DF"/>
  <w15:chartTrackingRefBased/>
  <w15:docId w15:val="{1AE64787-2337-4686-BC2E-21308C5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510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89510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13144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gov.si/teme/odvajanje-in-ciscenje-komunalne-in-padavinske-odpadne-vode/" TargetMode="External"/><Relationship Id="rId10" Type="http://schemas.openxmlformats.org/officeDocument/2006/relationships/hyperlink" Target="http://gis.arso.gov.si/atlasokolja/profile.aspx?id=UWWTD_AXL@Ars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NVP\Predloge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</Template>
  <TotalTime>18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Tanja Mohorko</dc:creator>
  <cp:keywords/>
  <cp:lastModifiedBy>Liljana Smiljić</cp:lastModifiedBy>
  <cp:revision>10</cp:revision>
  <cp:lastPrinted>2024-06-27T12:12:00Z</cp:lastPrinted>
  <dcterms:created xsi:type="dcterms:W3CDTF">2024-06-27T12:16:00Z</dcterms:created>
  <dcterms:modified xsi:type="dcterms:W3CDTF">2024-06-28T10:43:00Z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